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A6" w:rsidRPr="00A20F2D" w:rsidRDefault="000E75A6" w:rsidP="000E75A6">
      <w:pPr>
        <w:spacing w:after="0" w:line="240" w:lineRule="auto"/>
      </w:pPr>
      <w:proofErr w:type="spellStart"/>
      <w:r>
        <w:t>Wip</w:t>
      </w:r>
      <w:proofErr w:type="spellEnd"/>
      <w:r>
        <w:t xml:space="preserve"> </w:t>
      </w:r>
      <w:proofErr w:type="spellStart"/>
      <w:r>
        <w:t>com</w:t>
      </w:r>
      <w:proofErr w:type="spellEnd"/>
      <w:r w:rsidRPr="00A20F2D">
        <w:t xml:space="preserve"> </w:t>
      </w:r>
      <w:r>
        <w:t xml:space="preserve">(RT4) </w:t>
      </w:r>
      <w:r>
        <w:tab/>
        <w:t>Année sortie : 200</w:t>
      </w:r>
      <w:r w:rsidR="00903180">
        <w:t>7</w:t>
      </w:r>
    </w:p>
    <w:p w:rsidR="000E75A6" w:rsidRPr="00E16A67" w:rsidRDefault="000E75A6" w:rsidP="000E75A6">
      <w:pPr>
        <w:spacing w:after="0" w:line="240" w:lineRule="auto"/>
        <w:rPr>
          <w:color w:val="92D050"/>
        </w:rPr>
      </w:pPr>
      <w:r w:rsidRPr="00E16A67">
        <w:rPr>
          <w:color w:val="92D050"/>
        </w:rPr>
        <w:t>Reconnaissance Vocale</w:t>
      </w:r>
    </w:p>
    <w:p w:rsidR="000E75A6" w:rsidRDefault="000E75A6" w:rsidP="000E75A6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2858745</wp:posOffset>
            </wp:positionH>
            <wp:positionV relativeFrom="paragraph">
              <wp:posOffset>303880</wp:posOffset>
            </wp:positionV>
            <wp:extent cx="2345377" cy="735226"/>
            <wp:effectExtent l="1905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317" cy="73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color w:val="FF0000"/>
        </w:rPr>
        <w:t>pas</w:t>
      </w:r>
      <w:proofErr w:type="gramEnd"/>
      <w:r>
        <w:rPr>
          <w:color w:val="FF0000"/>
        </w:rPr>
        <w:t xml:space="preserve"> de reconnaissance format Audio Windows média</w:t>
      </w:r>
    </w:p>
    <w:p w:rsidR="000E75A6" w:rsidRDefault="000E75A6" w:rsidP="000E75A6">
      <w:pPr>
        <w:spacing w:after="0" w:line="240" w:lineRule="auto"/>
        <w:rPr>
          <w:color w:val="000000" w:themeColor="text1"/>
        </w:rPr>
      </w:pPr>
      <w:r w:rsidRPr="00E16A67">
        <w:rPr>
          <w:color w:val="000000" w:themeColor="text1"/>
        </w:rPr>
        <w:t>Carte sur Disque dur</w:t>
      </w:r>
    </w:p>
    <w:p w:rsidR="000E75A6" w:rsidRPr="00E16A67" w:rsidRDefault="000E75A6" w:rsidP="000E75A6">
      <w:pPr>
        <w:spacing w:after="0" w:line="240" w:lineRule="auto"/>
        <w:rPr>
          <w:color w:val="00B050"/>
        </w:rPr>
      </w:pPr>
      <w:r w:rsidRPr="00E16A67">
        <w:rPr>
          <w:color w:val="00B050"/>
        </w:rPr>
        <w:t>Entrée Vidéo</w:t>
      </w:r>
      <w:r>
        <w:rPr>
          <w:color w:val="00B050"/>
        </w:rPr>
        <w:t xml:space="preserve"> </w:t>
      </w:r>
    </w:p>
    <w:p w:rsidR="000E75A6" w:rsidRDefault="000E75A6" w:rsidP="000E75A6">
      <w:pPr>
        <w:spacing w:after="0" w:line="240" w:lineRule="auto"/>
        <w:rPr>
          <w:color w:val="FF0000"/>
        </w:rPr>
      </w:pPr>
      <w:r w:rsidRPr="00F50D53">
        <w:rPr>
          <w:color w:val="FF0000"/>
        </w:rPr>
        <w:t>Pas de dual média</w:t>
      </w:r>
    </w:p>
    <w:p w:rsidR="000E75A6" w:rsidRDefault="000E75A6" w:rsidP="000E75A6">
      <w:pPr>
        <w:spacing w:after="0" w:line="240" w:lineRule="auto"/>
        <w:rPr>
          <w:color w:val="00B050"/>
        </w:rPr>
      </w:pPr>
      <w:proofErr w:type="spellStart"/>
      <w:r>
        <w:rPr>
          <w:color w:val="00B050"/>
        </w:rPr>
        <w:t>SERvice</w:t>
      </w:r>
      <w:proofErr w:type="spellEnd"/>
      <w:r>
        <w:rPr>
          <w:color w:val="00B050"/>
        </w:rPr>
        <w:t xml:space="preserve"> ATX </w:t>
      </w:r>
    </w:p>
    <w:p w:rsidR="000E75A6" w:rsidRDefault="000E75A6" w:rsidP="000E75A6">
      <w:pPr>
        <w:pBdr>
          <w:bottom w:val="single" w:sz="6" w:space="1" w:color="auto"/>
        </w:pBdr>
        <w:spacing w:after="0" w:line="240" w:lineRule="auto"/>
        <w:rPr>
          <w:color w:val="00B050"/>
        </w:rPr>
      </w:pPr>
      <w:r>
        <w:rPr>
          <w:color w:val="00B050"/>
        </w:rPr>
        <w:t>Appel Assistance d’urgence</w:t>
      </w:r>
    </w:p>
    <w:p w:rsidR="000E75A6" w:rsidRDefault="000E75A6" w:rsidP="00E16A67">
      <w:pPr>
        <w:spacing w:after="0" w:line="240" w:lineRule="auto"/>
      </w:pPr>
    </w:p>
    <w:p w:rsidR="00A20F2D" w:rsidRDefault="00A20F2D" w:rsidP="00E16A67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2895608</wp:posOffset>
            </wp:positionH>
            <wp:positionV relativeFrom="paragraph">
              <wp:posOffset>127421</wp:posOffset>
            </wp:positionV>
            <wp:extent cx="2104951" cy="694706"/>
            <wp:effectExtent l="1905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-1" r="2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951" cy="69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20F2D">
        <w:t>WipNav</w:t>
      </w:r>
      <w:proofErr w:type="spellEnd"/>
      <w:r w:rsidRPr="00A20F2D">
        <w:t xml:space="preserve"> (RNEG)</w:t>
      </w:r>
      <w:r w:rsidR="00AD5AA1">
        <w:t xml:space="preserve"> </w:t>
      </w:r>
      <w:r w:rsidR="00AD5AA1">
        <w:tab/>
        <w:t>Année sortie : 200</w:t>
      </w:r>
      <w:r w:rsidR="00903180">
        <w:t>9</w:t>
      </w:r>
    </w:p>
    <w:p w:rsidR="006E12BE" w:rsidRDefault="006E12BE" w:rsidP="00E16A67">
      <w:pPr>
        <w:spacing w:after="0" w:line="240" w:lineRule="auto"/>
      </w:pPr>
      <w:r>
        <w:t>Ecran480x234</w:t>
      </w:r>
    </w:p>
    <w:p w:rsidR="00E26759" w:rsidRDefault="00A20F2D" w:rsidP="00E16A67">
      <w:pPr>
        <w:spacing w:after="0" w:line="240" w:lineRule="auto"/>
        <w:rPr>
          <w:color w:val="FF0000"/>
        </w:rPr>
      </w:pPr>
      <w:r w:rsidRPr="00A20F2D">
        <w:t>.</w:t>
      </w:r>
      <w:r w:rsidR="003F4623" w:rsidRPr="003F4623">
        <w:rPr>
          <w:color w:val="92D050"/>
        </w:rPr>
        <w:t>Bluetooth</w:t>
      </w:r>
      <w:r w:rsidR="003F4623">
        <w:t xml:space="preserve"> mais </w:t>
      </w:r>
      <w:r w:rsidR="003F4623" w:rsidRPr="003F4623">
        <w:rPr>
          <w:color w:val="FF0000"/>
        </w:rPr>
        <w:t>pas de streaming</w:t>
      </w:r>
      <w:r w:rsidR="003F4623">
        <w:rPr>
          <w:color w:val="FF0000"/>
        </w:rPr>
        <w:t xml:space="preserve"> audio</w:t>
      </w:r>
    </w:p>
    <w:p w:rsidR="00E16A67" w:rsidRDefault="00E16A67" w:rsidP="00E16A67">
      <w:pPr>
        <w:spacing w:after="0" w:line="240" w:lineRule="auto"/>
        <w:rPr>
          <w:color w:val="FF0000"/>
        </w:rPr>
      </w:pPr>
      <w:r>
        <w:t xml:space="preserve">Pas de </w:t>
      </w:r>
      <w:r w:rsidRPr="00E16A67">
        <w:rPr>
          <w:color w:val="FF0000"/>
        </w:rPr>
        <w:t>reconnaissance Vocale</w:t>
      </w:r>
    </w:p>
    <w:p w:rsidR="00F50D53" w:rsidRDefault="00F50D53" w:rsidP="00E16A67">
      <w:pPr>
        <w:spacing w:after="0" w:line="240" w:lineRule="auto"/>
        <w:rPr>
          <w:color w:val="FF0000"/>
        </w:rPr>
      </w:pPr>
      <w:r w:rsidRPr="00F50D53">
        <w:rPr>
          <w:rFonts w:asciiTheme="majorHAnsi" w:hAnsiTheme="majorHAnsi"/>
        </w:rPr>
        <w:t xml:space="preserve">Lecteur CD MP3 et </w:t>
      </w:r>
      <w:r w:rsidRPr="00F50D53">
        <w:rPr>
          <w:rFonts w:asciiTheme="majorHAnsi" w:hAnsiTheme="majorHAnsi"/>
          <w:color w:val="00B050"/>
        </w:rPr>
        <w:t>WMA</w:t>
      </w:r>
    </w:p>
    <w:p w:rsidR="00E16A67" w:rsidRPr="00E16A67" w:rsidRDefault="00E16A67" w:rsidP="00E16A67">
      <w:pPr>
        <w:spacing w:after="0" w:line="240" w:lineRule="auto"/>
        <w:rPr>
          <w:color w:val="92D050"/>
        </w:rPr>
      </w:pPr>
      <w:r w:rsidRPr="00E16A67">
        <w:rPr>
          <w:color w:val="92D050"/>
        </w:rPr>
        <w:t>Carte du lecteur SD</w:t>
      </w:r>
    </w:p>
    <w:p w:rsidR="00F50D53" w:rsidRPr="00F50D53" w:rsidRDefault="00F50D53" w:rsidP="00F50D53">
      <w:pPr>
        <w:pBdr>
          <w:bottom w:val="single" w:sz="6" w:space="1" w:color="auto"/>
        </w:pBdr>
        <w:spacing w:after="0" w:line="240" w:lineRule="auto"/>
        <w:rPr>
          <w:color w:val="00B050"/>
        </w:rPr>
      </w:pPr>
      <w:r>
        <w:rPr>
          <w:color w:val="00B050"/>
        </w:rPr>
        <w:t>D</w:t>
      </w:r>
      <w:r w:rsidRPr="00F50D53">
        <w:rPr>
          <w:color w:val="00B050"/>
        </w:rPr>
        <w:t>ual média</w:t>
      </w:r>
    </w:p>
    <w:p w:rsidR="00F50D53" w:rsidRDefault="00F50D53" w:rsidP="00E16A67">
      <w:pPr>
        <w:spacing w:after="0" w:line="240" w:lineRule="auto"/>
      </w:pPr>
    </w:p>
    <w:p w:rsidR="00A20F2D" w:rsidRDefault="00A20F2D" w:rsidP="00E16A67">
      <w:pPr>
        <w:spacing w:after="0" w:line="240" w:lineRule="auto"/>
      </w:pPr>
      <w:proofErr w:type="spellStart"/>
      <w:r>
        <w:t>WipNAV</w:t>
      </w:r>
      <w:proofErr w:type="spellEnd"/>
      <w:r>
        <w:t xml:space="preserve">+ </w:t>
      </w:r>
      <w:r w:rsidR="000E06D0">
        <w:t>(RNEG2) ou</w:t>
      </w:r>
      <w:r>
        <w:t>(RT</w:t>
      </w:r>
      <w:r w:rsidR="001C6CFE">
        <w:t>6</w:t>
      </w:r>
      <w:r>
        <w:t>)</w:t>
      </w:r>
      <w:r w:rsidR="00AD5AA1">
        <w:t xml:space="preserve"> </w:t>
      </w:r>
      <w:r w:rsidR="00AD5AA1">
        <w:tab/>
        <w:t>Année sortie : 20</w:t>
      </w:r>
      <w:r w:rsidR="00903180">
        <w:t>12</w:t>
      </w:r>
    </w:p>
    <w:p w:rsidR="006E12BE" w:rsidRDefault="00FA4F1F" w:rsidP="00E16A67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2782570</wp:posOffset>
            </wp:positionH>
            <wp:positionV relativeFrom="paragraph">
              <wp:posOffset>79375</wp:posOffset>
            </wp:positionV>
            <wp:extent cx="2266950" cy="670560"/>
            <wp:effectExtent l="19050" t="0" r="0" b="0"/>
            <wp:wrapNone/>
            <wp:docPr id="10" name="il_fi" descr="http://img15.hostingpics.net/pics/829115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15.hostingpics.net/pics/829115Captur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850" r="3012" b="15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7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12BE">
        <w:t xml:space="preserve">Ecran  </w:t>
      </w:r>
      <w:r w:rsidR="006E12BE" w:rsidRPr="006E12BE">
        <w:t>800x480</w:t>
      </w:r>
    </w:p>
    <w:p w:rsidR="006E12BE" w:rsidRPr="006E12BE" w:rsidRDefault="006E12BE" w:rsidP="00E16A67">
      <w:pPr>
        <w:spacing w:after="0" w:line="240" w:lineRule="auto"/>
        <w:rPr>
          <w:color w:val="00B050"/>
        </w:rPr>
      </w:pPr>
      <w:proofErr w:type="gramStart"/>
      <w:r w:rsidRPr="006E12BE">
        <w:rPr>
          <w:color w:val="00B050"/>
        </w:rPr>
        <w:t>streaming</w:t>
      </w:r>
      <w:proofErr w:type="gramEnd"/>
      <w:r w:rsidRPr="006E12BE">
        <w:rPr>
          <w:color w:val="00B050"/>
        </w:rPr>
        <w:t xml:space="preserve"> audio</w:t>
      </w:r>
    </w:p>
    <w:p w:rsidR="006E12BE" w:rsidRPr="006E12BE" w:rsidRDefault="006E12BE" w:rsidP="00E16A67">
      <w:pPr>
        <w:spacing w:after="0" w:line="240" w:lineRule="auto"/>
        <w:rPr>
          <w:color w:val="00B050"/>
        </w:rPr>
      </w:pPr>
      <w:proofErr w:type="gramStart"/>
      <w:r w:rsidRPr="006E12BE">
        <w:rPr>
          <w:color w:val="00B050"/>
        </w:rPr>
        <w:t>l'affichage</w:t>
      </w:r>
      <w:proofErr w:type="gramEnd"/>
      <w:r w:rsidRPr="006E12BE">
        <w:rPr>
          <w:color w:val="00B050"/>
        </w:rPr>
        <w:t xml:space="preserve"> des titres depuis une clef USB,</w:t>
      </w:r>
    </w:p>
    <w:p w:rsidR="00E16A67" w:rsidRDefault="00E16A67" w:rsidP="00E16A67">
      <w:pPr>
        <w:spacing w:after="0" w:line="240" w:lineRule="auto"/>
        <w:rPr>
          <w:color w:val="000000" w:themeColor="text1"/>
        </w:rPr>
      </w:pPr>
      <w:r w:rsidRPr="00E16A67">
        <w:rPr>
          <w:color w:val="000000" w:themeColor="text1"/>
        </w:rPr>
        <w:t>Carte sur Disque dur</w:t>
      </w:r>
    </w:p>
    <w:p w:rsidR="00F50D53" w:rsidRDefault="00F50D53" w:rsidP="00E16A67">
      <w:pPr>
        <w:spacing w:after="0" w:line="240" w:lineRule="auto"/>
        <w:rPr>
          <w:color w:val="FF0000"/>
        </w:rPr>
      </w:pPr>
    </w:p>
    <w:p w:rsidR="001C6CFE" w:rsidRDefault="001C6CFE" w:rsidP="00E16A67">
      <w:pPr>
        <w:spacing w:after="0" w:line="240" w:lineRule="auto"/>
        <w:rPr>
          <w:color w:val="FF0000"/>
        </w:rPr>
      </w:pPr>
    </w:p>
    <w:p w:rsidR="001C6CFE" w:rsidRDefault="001C6CFE" w:rsidP="00E16A67">
      <w:pPr>
        <w:pBdr>
          <w:bottom w:val="single" w:sz="6" w:space="1" w:color="auto"/>
        </w:pBdr>
        <w:spacing w:after="0" w:line="240" w:lineRule="auto"/>
        <w:rPr>
          <w:color w:val="FF0000"/>
        </w:rPr>
      </w:pPr>
    </w:p>
    <w:p w:rsidR="001C6CFE" w:rsidRPr="00F50D53" w:rsidRDefault="001C6CFE" w:rsidP="00E16A67">
      <w:pPr>
        <w:spacing w:after="0" w:line="240" w:lineRule="auto"/>
        <w:rPr>
          <w:color w:val="FF0000"/>
        </w:rPr>
      </w:pPr>
    </w:p>
    <w:p w:rsidR="000D681C" w:rsidRPr="00A20F2D" w:rsidRDefault="00A20F2D" w:rsidP="00E16A67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3049988</wp:posOffset>
            </wp:positionH>
            <wp:positionV relativeFrom="paragraph">
              <wp:posOffset>10936</wp:posOffset>
            </wp:positionV>
            <wp:extent cx="1555288" cy="1128156"/>
            <wp:effectExtent l="19050" t="0" r="6812" b="0"/>
            <wp:wrapNone/>
            <wp:docPr id="4" name="il_fi" descr="http://www.forum307.com/upload/vignettes/kariolys/9ndx1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orum307.com/upload/vignettes/kariolys/9ndx1r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288" cy="112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759" w:rsidRPr="00A20F2D">
        <w:t xml:space="preserve"> </w:t>
      </w:r>
      <w:r w:rsidR="00903180">
        <w:t>WIP COM</w:t>
      </w:r>
      <w:r w:rsidR="00E26759" w:rsidRPr="00A20F2D">
        <w:t xml:space="preserve"> 3D</w:t>
      </w:r>
      <w:r>
        <w:t xml:space="preserve"> (NG4)</w:t>
      </w:r>
      <w:r w:rsidR="00AD5AA1">
        <w:t xml:space="preserve"> </w:t>
      </w:r>
      <w:r w:rsidR="00AD5AA1">
        <w:tab/>
        <w:t>Année sortie : 20</w:t>
      </w:r>
      <w:r w:rsidR="000F786A">
        <w:t>09</w:t>
      </w:r>
      <w:r w:rsidR="000F786A">
        <w:tab/>
      </w:r>
    </w:p>
    <w:p w:rsidR="00E26759" w:rsidRDefault="00E26759" w:rsidP="00E16A67">
      <w:pPr>
        <w:spacing w:after="0" w:line="240" w:lineRule="auto"/>
      </w:pPr>
      <w:r w:rsidRPr="00A20F2D">
        <w:rPr>
          <w:color w:val="00B050"/>
        </w:rPr>
        <w:t>Tu peux le monter oui,</w:t>
      </w:r>
      <w:r w:rsidRPr="00A20F2D">
        <w:t xml:space="preserve"> mais tu </w:t>
      </w:r>
      <w:r w:rsidRPr="00A20F2D">
        <w:rPr>
          <w:color w:val="FF0000"/>
        </w:rPr>
        <w:t>perdras l'accès aux réglages de l'ordinateur de bord</w:t>
      </w:r>
      <w:r w:rsidRPr="00A20F2D">
        <w:t xml:space="preserve"> ainsi que les </w:t>
      </w:r>
      <w:r w:rsidRPr="00A20F2D">
        <w:rPr>
          <w:color w:val="FF0000"/>
        </w:rPr>
        <w:t>alertes de la voiture</w:t>
      </w:r>
      <w:r w:rsidRPr="00A20F2D">
        <w:t xml:space="preserve"> car il faut le compteur à grande matrice pour gérer ces informations.</w:t>
      </w:r>
    </w:p>
    <w:p w:rsidR="00903180" w:rsidRDefault="00903180" w:rsidP="00E16A67">
      <w:pPr>
        <w:spacing w:after="0" w:line="240" w:lineRule="auto"/>
      </w:pPr>
    </w:p>
    <w:p w:rsidR="00903180" w:rsidRDefault="00903180" w:rsidP="00E16A67">
      <w:pPr>
        <w:spacing w:after="0" w:line="240" w:lineRule="auto"/>
      </w:pPr>
    </w:p>
    <w:p w:rsidR="00903180" w:rsidRDefault="00903180" w:rsidP="00E16A67">
      <w:pPr>
        <w:spacing w:after="0" w:line="240" w:lineRule="auto"/>
      </w:pPr>
    </w:p>
    <w:p w:rsidR="00903180" w:rsidRDefault="00903180" w:rsidP="00E16A67">
      <w:pPr>
        <w:spacing w:after="0" w:line="240" w:lineRule="auto"/>
      </w:pPr>
    </w:p>
    <w:p w:rsidR="00903180" w:rsidRDefault="00903180" w:rsidP="00E16A67">
      <w:pPr>
        <w:spacing w:after="0" w:line="240" w:lineRule="auto"/>
      </w:pPr>
      <w:r>
        <w:t>Années</w:t>
      </w:r>
    </w:p>
    <w:p w:rsidR="00903180" w:rsidRDefault="00903180" w:rsidP="00E16A67">
      <w:pPr>
        <w:spacing w:after="0" w:line="240" w:lineRule="auto"/>
      </w:pPr>
      <w:r>
        <w:t>Identifie</w:t>
      </w:r>
      <w:r w:rsidR="000F786A">
        <w:t>z</w:t>
      </w:r>
      <w:r>
        <w:t xml:space="preserve"> votre système </w:t>
      </w:r>
      <w:hyperlink r:id="rId9" w:history="1">
        <w:r w:rsidRPr="00903180">
          <w:rPr>
            <w:rStyle w:val="Lienhypertexte"/>
          </w:rPr>
          <w:t>ici</w:t>
        </w:r>
      </w:hyperlink>
    </w:p>
    <w:tbl>
      <w:tblPr>
        <w:tblW w:w="8339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41"/>
        <w:gridCol w:w="415"/>
        <w:gridCol w:w="415"/>
        <w:gridCol w:w="415"/>
        <w:gridCol w:w="415"/>
        <w:gridCol w:w="415"/>
        <w:gridCol w:w="415"/>
        <w:gridCol w:w="415"/>
        <w:gridCol w:w="337"/>
        <w:gridCol w:w="4211"/>
      </w:tblGrid>
      <w:tr w:rsidR="00903180" w:rsidRPr="00903180" w:rsidTr="00903180">
        <w:trPr>
          <w:tblCellSpacing w:w="0" w:type="dxa"/>
        </w:trPr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Modèle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2007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2008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2009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2010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2011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2012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2013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2014</w:t>
            </w:r>
          </w:p>
        </w:tc>
        <w:tc>
          <w:tcPr>
            <w:tcW w:w="2634" w:type="pct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</w:pPr>
            <w:r w:rsidRPr="00903180">
              <w:rPr>
                <w:rFonts w:ascii="Arial" w:eastAsia="Times New Roman" w:hAnsi="Arial" w:cs="Arial"/>
                <w:b/>
                <w:bCs/>
                <w:color w:val="3C3C3C"/>
                <w:sz w:val="10"/>
                <w:szCs w:val="10"/>
                <w:lang w:eastAsia="fr-FR"/>
              </w:rPr>
              <w:t>Système</w:t>
            </w:r>
          </w:p>
        </w:tc>
      </w:tr>
      <w:tr w:rsidR="00903180" w:rsidRPr="00903180" w:rsidTr="00903180">
        <w:trPr>
          <w:tblCellSpacing w:w="0" w:type="dxa"/>
        </w:trPr>
        <w:tc>
          <w:tcPr>
            <w:tcW w:w="0" w:type="auto"/>
            <w:vMerge w:val="restart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308</w:t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19" name="Image 96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0" name="Image 97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1" name="Image 98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2634" w:type="pct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WIP Com /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Connect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 Com (RT4/RT5)</w:t>
            </w:r>
          </w:p>
        </w:tc>
      </w:tr>
      <w:tr w:rsidR="00903180" w:rsidRPr="00903180" w:rsidTr="00903180">
        <w:trPr>
          <w:tblCellSpacing w:w="0" w:type="dxa"/>
        </w:trPr>
        <w:tc>
          <w:tcPr>
            <w:tcW w:w="0" w:type="auto"/>
            <w:vMerge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vAlign w:val="center"/>
            <w:hideMark/>
          </w:tcPr>
          <w:p w:rsidR="00903180" w:rsidRPr="00903180" w:rsidRDefault="00903180" w:rsidP="00903180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2" name="Image 99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3" name="Image 100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4" name="Image 101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5" name="Image 102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2634" w:type="pct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WIP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Nav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 /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Connect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Nav</w:t>
            </w:r>
            <w:proofErr w:type="spellEnd"/>
          </w:p>
        </w:tc>
      </w:tr>
      <w:tr w:rsidR="00903180" w:rsidRPr="00903180" w:rsidTr="00903180">
        <w:trPr>
          <w:tblCellSpacing w:w="0" w:type="dxa"/>
        </w:trPr>
        <w:tc>
          <w:tcPr>
            <w:tcW w:w="0" w:type="auto"/>
            <w:vMerge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vAlign w:val="center"/>
            <w:hideMark/>
          </w:tcPr>
          <w:p w:rsidR="00903180" w:rsidRPr="00903180" w:rsidRDefault="00903180" w:rsidP="00903180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26" name="Image 103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40" name="Image 104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41" name="Image 105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42" name="Image 106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2634" w:type="pct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WIP Com 3D /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Connect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 Com 3D</w:t>
            </w:r>
          </w:p>
        </w:tc>
      </w:tr>
      <w:tr w:rsidR="00903180" w:rsidRPr="00903180" w:rsidTr="00903180">
        <w:trPr>
          <w:tblCellSpacing w:w="0" w:type="dxa"/>
        </w:trPr>
        <w:tc>
          <w:tcPr>
            <w:tcW w:w="0" w:type="auto"/>
            <w:vMerge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vAlign w:val="center"/>
            <w:hideMark/>
          </w:tcPr>
          <w:p w:rsidR="00903180" w:rsidRPr="00903180" w:rsidRDefault="00903180" w:rsidP="00903180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43" name="Image 107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noProof/>
                <w:color w:val="3C3C3C"/>
                <w:sz w:val="24"/>
                <w:szCs w:val="24"/>
                <w:lang w:eastAsia="fr-FR"/>
              </w:rPr>
              <w:drawing>
                <wp:inline distT="0" distB="0" distL="0" distR="0">
                  <wp:extent cx="172085" cy="142240"/>
                  <wp:effectExtent l="19050" t="0" r="0" b="0"/>
                  <wp:docPr id="44" name="Image 108" descr="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3C3C3C"/>
                <w:sz w:val="24"/>
                <w:szCs w:val="24"/>
                <w:lang w:eastAsia="fr-FR"/>
              </w:rPr>
            </w:pPr>
          </w:p>
        </w:tc>
        <w:tc>
          <w:tcPr>
            <w:tcW w:w="2634" w:type="pct"/>
            <w:tcBorders>
              <w:top w:val="dotted" w:sz="4" w:space="0" w:color="B2B2B2"/>
              <w:left w:val="dotted" w:sz="4" w:space="0" w:color="B2B2B2"/>
              <w:bottom w:val="dotted" w:sz="4" w:space="0" w:color="B2B2B2"/>
              <w:right w:val="dotted" w:sz="4" w:space="0" w:color="B2B2B2"/>
            </w:tcBorders>
            <w:tcMar>
              <w:top w:w="47" w:type="dxa"/>
              <w:left w:w="47" w:type="dxa"/>
              <w:bottom w:w="47" w:type="dxa"/>
              <w:right w:w="47" w:type="dxa"/>
            </w:tcMar>
            <w:hideMark/>
          </w:tcPr>
          <w:p w:rsidR="00903180" w:rsidRPr="00903180" w:rsidRDefault="00903180" w:rsidP="00903180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</w:pPr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WIP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Nav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+ /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Connect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>Nav</w:t>
            </w:r>
            <w:proofErr w:type="spellEnd"/>
            <w:r w:rsidRPr="00903180">
              <w:rPr>
                <w:rFonts w:asciiTheme="majorHAnsi" w:eastAsia="Times New Roman" w:hAnsiTheme="majorHAnsi" w:cs="Arial"/>
                <w:b/>
                <w:bCs/>
                <w:color w:val="3C3C3C"/>
                <w:sz w:val="24"/>
                <w:szCs w:val="24"/>
                <w:lang w:eastAsia="fr-FR"/>
              </w:rPr>
              <w:t xml:space="preserve"> +</w:t>
            </w:r>
          </w:p>
        </w:tc>
      </w:tr>
    </w:tbl>
    <w:p w:rsidR="00903180" w:rsidRPr="00A20F2D" w:rsidRDefault="00903180" w:rsidP="00E16A67">
      <w:pPr>
        <w:spacing w:after="0" w:line="240" w:lineRule="auto"/>
      </w:pPr>
    </w:p>
    <w:p w:rsidR="00A20F2D" w:rsidRPr="00A20F2D" w:rsidRDefault="00F50D53">
      <w:r>
        <w:rPr>
          <w:noProof/>
          <w:lang w:eastAsia="fr-FR"/>
        </w:rPr>
        <w:lastRenderedPageBreak/>
        <w:drawing>
          <wp:inline distT="0" distB="0" distL="0" distR="0">
            <wp:extent cx="4511386" cy="6338861"/>
            <wp:effectExtent l="19050" t="0" r="3464" b="0"/>
            <wp:docPr id="16" name="Image 16" descr="http://citrotemp.cricou.net/rnegR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itrotemp.cricou.net/rnegRT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273" cy="634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0F2D" w:rsidRPr="00A20F2D" w:rsidSect="000E06D0">
      <w:pgSz w:w="11906" w:h="16838"/>
      <w:pgMar w:top="1417" w:right="581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E26759"/>
    <w:rsid w:val="000D681C"/>
    <w:rsid w:val="000E06D0"/>
    <w:rsid w:val="000E75A6"/>
    <w:rsid w:val="000F786A"/>
    <w:rsid w:val="001C6CFE"/>
    <w:rsid w:val="003F4623"/>
    <w:rsid w:val="006E12BE"/>
    <w:rsid w:val="00767806"/>
    <w:rsid w:val="008B1549"/>
    <w:rsid w:val="00903180"/>
    <w:rsid w:val="009F1ECB"/>
    <w:rsid w:val="00A20F2D"/>
    <w:rsid w:val="00A85B23"/>
    <w:rsid w:val="00AD5AA1"/>
    <w:rsid w:val="00D83888"/>
    <w:rsid w:val="00DD45C2"/>
    <w:rsid w:val="00E16A67"/>
    <w:rsid w:val="00E26759"/>
    <w:rsid w:val="00F50D53"/>
    <w:rsid w:val="00FA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81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6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6759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9031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0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03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8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3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6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8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hyperlink" Target="http://www.navigation.com/is-bin/INTERSHOP.enfinity/WFS/Navteq-PeugeotEMEA-Site/fr_FR/-/EUR/View-Static?Page=ManufacturerContactInfo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7AA30-E7B6-4429-BC6A-D2DF895F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2</cp:revision>
  <dcterms:created xsi:type="dcterms:W3CDTF">2015-02-15T15:49:00Z</dcterms:created>
  <dcterms:modified xsi:type="dcterms:W3CDTF">2015-02-15T15:49:00Z</dcterms:modified>
</cp:coreProperties>
</file>